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3BF" w:rsidRPr="00D94C51" w:rsidRDefault="004153BF" w:rsidP="004153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94C51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9831FF">
        <w:rPr>
          <w:rFonts w:ascii="Times New Roman" w:hAnsi="Times New Roman" w:cs="Times New Roman"/>
          <w:sz w:val="20"/>
          <w:szCs w:val="20"/>
        </w:rPr>
        <w:t>2</w:t>
      </w:r>
    </w:p>
    <w:p w:rsidR="004153BF" w:rsidRPr="00D94C51" w:rsidRDefault="004153BF" w:rsidP="004153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94C51">
        <w:rPr>
          <w:rFonts w:ascii="Times New Roman" w:hAnsi="Times New Roman" w:cs="Times New Roman"/>
          <w:sz w:val="20"/>
          <w:szCs w:val="20"/>
        </w:rPr>
        <w:t xml:space="preserve">к решению Думы Тайшетского муниципального округа Иркутской области </w:t>
      </w:r>
    </w:p>
    <w:p w:rsidR="004153BF" w:rsidRPr="00D94C51" w:rsidRDefault="004153BF" w:rsidP="004153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94C51">
        <w:rPr>
          <w:rFonts w:ascii="Times New Roman" w:hAnsi="Times New Roman" w:cs="Times New Roman"/>
          <w:sz w:val="20"/>
          <w:szCs w:val="20"/>
        </w:rPr>
        <w:t xml:space="preserve">"О внесении изменений в решение Думы Шелеховского </w:t>
      </w:r>
    </w:p>
    <w:p w:rsidR="004153BF" w:rsidRPr="00D94C51" w:rsidRDefault="004153BF" w:rsidP="004153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94C51">
        <w:rPr>
          <w:rFonts w:ascii="Times New Roman" w:hAnsi="Times New Roman" w:cs="Times New Roman"/>
          <w:sz w:val="20"/>
          <w:szCs w:val="20"/>
        </w:rPr>
        <w:t>муниципального образования от 27.12.2024г</w:t>
      </w:r>
      <w:r w:rsidR="00D94C51">
        <w:rPr>
          <w:rFonts w:ascii="Times New Roman" w:hAnsi="Times New Roman" w:cs="Times New Roman"/>
          <w:sz w:val="20"/>
          <w:szCs w:val="20"/>
        </w:rPr>
        <w:t>ода</w:t>
      </w:r>
      <w:r w:rsidRPr="00D94C51">
        <w:rPr>
          <w:rFonts w:ascii="Times New Roman" w:hAnsi="Times New Roman" w:cs="Times New Roman"/>
          <w:sz w:val="20"/>
          <w:szCs w:val="20"/>
        </w:rPr>
        <w:t xml:space="preserve"> № 55</w:t>
      </w:r>
    </w:p>
    <w:p w:rsidR="004153BF" w:rsidRPr="00D94C51" w:rsidRDefault="004153BF" w:rsidP="004153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94C51">
        <w:rPr>
          <w:rFonts w:ascii="Times New Roman" w:hAnsi="Times New Roman" w:cs="Times New Roman"/>
          <w:sz w:val="20"/>
          <w:szCs w:val="20"/>
        </w:rPr>
        <w:t xml:space="preserve"> "О бюджете Шелеховского муниципального образования</w:t>
      </w:r>
    </w:p>
    <w:p w:rsidR="004153BF" w:rsidRPr="00D94C51" w:rsidRDefault="004153BF" w:rsidP="004153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94C51">
        <w:rPr>
          <w:rFonts w:ascii="Times New Roman" w:hAnsi="Times New Roman" w:cs="Times New Roman"/>
          <w:sz w:val="20"/>
          <w:szCs w:val="20"/>
        </w:rPr>
        <w:t xml:space="preserve"> на 2025 год и на плановый период 2026 и 2027 годов"</w:t>
      </w:r>
    </w:p>
    <w:p w:rsidR="004153BF" w:rsidRPr="00D94C51" w:rsidRDefault="004153BF" w:rsidP="004153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94C51">
        <w:rPr>
          <w:rFonts w:ascii="Times New Roman" w:hAnsi="Times New Roman" w:cs="Times New Roman"/>
          <w:sz w:val="20"/>
          <w:szCs w:val="20"/>
        </w:rPr>
        <w:t xml:space="preserve"> от _________________________</w:t>
      </w:r>
    </w:p>
    <w:p w:rsidR="004153BF" w:rsidRPr="00D94C51" w:rsidRDefault="004153BF" w:rsidP="004153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153BF" w:rsidRPr="00D94C51" w:rsidRDefault="004153BF" w:rsidP="004153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94C51">
        <w:rPr>
          <w:rFonts w:ascii="Times New Roman" w:hAnsi="Times New Roman" w:cs="Times New Roman"/>
          <w:sz w:val="20"/>
          <w:szCs w:val="20"/>
        </w:rPr>
        <w:t>"Приложение 3</w:t>
      </w:r>
    </w:p>
    <w:p w:rsidR="004153BF" w:rsidRPr="00D94C51" w:rsidRDefault="004153BF" w:rsidP="004153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94C51">
        <w:rPr>
          <w:rFonts w:ascii="Times New Roman" w:hAnsi="Times New Roman" w:cs="Times New Roman"/>
          <w:sz w:val="20"/>
          <w:szCs w:val="20"/>
        </w:rPr>
        <w:t>к решению Думы Шелеховского муниципального образования</w:t>
      </w:r>
    </w:p>
    <w:p w:rsidR="004153BF" w:rsidRPr="00D94C51" w:rsidRDefault="004153BF" w:rsidP="004153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94C51">
        <w:rPr>
          <w:rFonts w:ascii="Times New Roman" w:hAnsi="Times New Roman" w:cs="Times New Roman"/>
          <w:sz w:val="20"/>
          <w:szCs w:val="20"/>
        </w:rPr>
        <w:t xml:space="preserve">"О бюджете Шелеховского муниципального образования </w:t>
      </w:r>
    </w:p>
    <w:p w:rsidR="004153BF" w:rsidRPr="00D94C51" w:rsidRDefault="004153BF" w:rsidP="004153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94C51">
        <w:rPr>
          <w:rFonts w:ascii="Times New Roman" w:hAnsi="Times New Roman" w:cs="Times New Roman"/>
          <w:sz w:val="20"/>
          <w:szCs w:val="20"/>
        </w:rPr>
        <w:t>на 2025 год и на плановый период 2026 и 2027 годов"</w:t>
      </w:r>
    </w:p>
    <w:p w:rsidR="004153BF" w:rsidRPr="00D94C51" w:rsidRDefault="004153BF" w:rsidP="004153B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94C51">
        <w:rPr>
          <w:rFonts w:ascii="Times New Roman" w:hAnsi="Times New Roman" w:cs="Times New Roman"/>
          <w:sz w:val="20"/>
          <w:szCs w:val="20"/>
        </w:rPr>
        <w:t>образования от 27.12.2024г</w:t>
      </w:r>
      <w:r w:rsidR="00D94C51">
        <w:rPr>
          <w:rFonts w:ascii="Times New Roman" w:hAnsi="Times New Roman" w:cs="Times New Roman"/>
          <w:sz w:val="20"/>
          <w:szCs w:val="20"/>
        </w:rPr>
        <w:t>ода</w:t>
      </w:r>
      <w:r w:rsidRPr="00D94C51">
        <w:rPr>
          <w:rFonts w:ascii="Times New Roman" w:hAnsi="Times New Roman" w:cs="Times New Roman"/>
          <w:sz w:val="20"/>
          <w:szCs w:val="20"/>
        </w:rPr>
        <w:t xml:space="preserve"> № 55</w:t>
      </w:r>
    </w:p>
    <w:p w:rsidR="004F1B1C" w:rsidRDefault="004F1B1C" w:rsidP="004153B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153BF" w:rsidRPr="00D94C51" w:rsidRDefault="004153BF" w:rsidP="004153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4C51">
        <w:rPr>
          <w:rFonts w:ascii="Times New Roman" w:hAnsi="Times New Roman" w:cs="Times New Roman"/>
          <w:sz w:val="24"/>
          <w:szCs w:val="24"/>
        </w:rPr>
        <w:t xml:space="preserve">РАСПРЕДЕЛЕНИЕ БЮДЖЕТНЫХ АССИГНОВАНИЙ НА 2025 ГОД ПО РАЗДЕЛАМ И ПОДРАЗДЕЛАМ КЛАССИФИКАЦИИ РАСХОДОВ БЮДЖЕТОВ РОССИЙСКОЙ </w:t>
      </w:r>
    </w:p>
    <w:p w:rsidR="004153BF" w:rsidRPr="00D94C51" w:rsidRDefault="004153BF" w:rsidP="004153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4C51">
        <w:rPr>
          <w:rFonts w:ascii="Times New Roman" w:hAnsi="Times New Roman" w:cs="Times New Roman"/>
          <w:sz w:val="24"/>
          <w:szCs w:val="24"/>
        </w:rPr>
        <w:t>ФЕДЕРАЦИ</w:t>
      </w:r>
      <w:r w:rsidR="001B6550">
        <w:rPr>
          <w:rFonts w:ascii="Times New Roman" w:hAnsi="Times New Roman" w:cs="Times New Roman"/>
          <w:sz w:val="24"/>
          <w:szCs w:val="24"/>
        </w:rPr>
        <w:t>И</w:t>
      </w:r>
    </w:p>
    <w:p w:rsidR="004153BF" w:rsidRPr="00D94C51" w:rsidRDefault="00D94C51" w:rsidP="004153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369" w:type="dxa"/>
        <w:tblInd w:w="95" w:type="dxa"/>
        <w:tblLook w:val="04A0" w:firstRow="1" w:lastRow="0" w:firstColumn="1" w:lastColumn="0" w:noHBand="0" w:noVBand="1"/>
      </w:tblPr>
      <w:tblGrid>
        <w:gridCol w:w="6534"/>
        <w:gridCol w:w="1276"/>
        <w:gridCol w:w="1559"/>
      </w:tblGrid>
      <w:tr w:rsidR="004153BF" w:rsidRPr="00D94C51" w:rsidTr="00D94C51">
        <w:trPr>
          <w:trHeight w:val="315"/>
        </w:trPr>
        <w:tc>
          <w:tcPr>
            <w:tcW w:w="6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4153BF" w:rsidRPr="00D94C51" w:rsidTr="00D94C51">
        <w:trPr>
          <w:trHeight w:val="331"/>
        </w:trPr>
        <w:tc>
          <w:tcPr>
            <w:tcW w:w="653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153BF" w:rsidRPr="00D94C51" w:rsidRDefault="00CA1B48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4153BF"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153BF" w:rsidRPr="00D94C51" w:rsidRDefault="000330A4" w:rsidP="00E008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11749</w:t>
            </w:r>
            <w:r w:rsidR="004C76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495,76</w:t>
            </w:r>
          </w:p>
        </w:tc>
      </w:tr>
      <w:tr w:rsidR="004153BF" w:rsidRPr="00D94C51" w:rsidTr="00D94C51">
        <w:trPr>
          <w:trHeight w:val="735"/>
        </w:trPr>
        <w:tc>
          <w:tcPr>
            <w:tcW w:w="6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CA1B48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153BF"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1118860,77</w:t>
            </w:r>
          </w:p>
        </w:tc>
      </w:tr>
      <w:tr w:rsidR="004153BF" w:rsidRPr="00D94C51" w:rsidTr="00D94C51">
        <w:trPr>
          <w:trHeight w:val="855"/>
        </w:trPr>
        <w:tc>
          <w:tcPr>
            <w:tcW w:w="6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CA1B48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153BF"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0330A4" w:rsidP="00E008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10628934,99</w:t>
            </w:r>
          </w:p>
        </w:tc>
      </w:tr>
      <w:tr w:rsidR="004153BF" w:rsidRPr="00D94C51" w:rsidTr="00D94C51">
        <w:trPr>
          <w:trHeight w:val="291"/>
        </w:trPr>
        <w:tc>
          <w:tcPr>
            <w:tcW w:w="6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CA1B48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153BF"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1000,00</w:t>
            </w:r>
          </w:p>
        </w:tc>
      </w:tr>
      <w:tr w:rsidR="004153BF" w:rsidRPr="00D94C51" w:rsidTr="00D94C51">
        <w:trPr>
          <w:trHeight w:val="259"/>
        </w:trPr>
        <w:tc>
          <w:tcPr>
            <w:tcW w:w="6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CA1B48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153BF"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4153BF" w:rsidRPr="00D94C51" w:rsidTr="00D94C51">
        <w:trPr>
          <w:trHeight w:val="278"/>
        </w:trPr>
        <w:tc>
          <w:tcPr>
            <w:tcW w:w="6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CA1B48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4153BF"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250000,00</w:t>
            </w:r>
          </w:p>
        </w:tc>
      </w:tr>
      <w:tr w:rsidR="004153BF" w:rsidRPr="00D94C51" w:rsidTr="00D94C51">
        <w:trPr>
          <w:trHeight w:val="253"/>
        </w:trPr>
        <w:tc>
          <w:tcPr>
            <w:tcW w:w="6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CA1B48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153BF"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250000,00</w:t>
            </w:r>
          </w:p>
        </w:tc>
      </w:tr>
      <w:tr w:rsidR="004153BF" w:rsidRPr="00D94C51" w:rsidTr="00D94C51">
        <w:trPr>
          <w:trHeight w:val="555"/>
        </w:trPr>
        <w:tc>
          <w:tcPr>
            <w:tcW w:w="6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CA1B48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4153BF"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E0087B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11922</w:t>
            </w:r>
            <w:r w:rsidR="004153BF"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8,70</w:t>
            </w:r>
          </w:p>
        </w:tc>
      </w:tr>
      <w:tr w:rsidR="004153BF" w:rsidRPr="00D94C51" w:rsidTr="00D94C51">
        <w:trPr>
          <w:trHeight w:val="622"/>
        </w:trPr>
        <w:tc>
          <w:tcPr>
            <w:tcW w:w="6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CA1B48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153BF"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E008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00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</w:t>
            </w: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28,70</w:t>
            </w:r>
          </w:p>
        </w:tc>
      </w:tr>
      <w:tr w:rsidR="004153BF" w:rsidRPr="00D94C51" w:rsidTr="00D94C51">
        <w:trPr>
          <w:trHeight w:val="319"/>
        </w:trPr>
        <w:tc>
          <w:tcPr>
            <w:tcW w:w="6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CA1B48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153BF"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112656,99</w:t>
            </w:r>
          </w:p>
        </w:tc>
      </w:tr>
      <w:tr w:rsidR="004153BF" w:rsidRPr="00D94C51" w:rsidTr="00D94C51">
        <w:trPr>
          <w:trHeight w:val="268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CA1B48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153BF"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112656,99</w:t>
            </w:r>
          </w:p>
        </w:tc>
      </w:tr>
      <w:tr w:rsidR="004153BF" w:rsidRPr="00D94C51" w:rsidTr="00D94C51">
        <w:trPr>
          <w:trHeight w:val="330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2144,74</w:t>
            </w:r>
          </w:p>
        </w:tc>
      </w:tr>
      <w:tr w:rsidR="004153BF" w:rsidRPr="00D94C51" w:rsidTr="00D94C51">
        <w:trPr>
          <w:trHeight w:val="263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344,74</w:t>
            </w:r>
          </w:p>
        </w:tc>
      </w:tr>
      <w:tr w:rsidR="004153BF" w:rsidRPr="00D94C51" w:rsidTr="00D94C51">
        <w:trPr>
          <w:trHeight w:val="254"/>
        </w:trPr>
        <w:tc>
          <w:tcPr>
            <w:tcW w:w="65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1800,00</w:t>
            </w:r>
          </w:p>
        </w:tc>
      </w:tr>
      <w:tr w:rsidR="004153BF" w:rsidRPr="00D94C51" w:rsidTr="00D94C51">
        <w:trPr>
          <w:trHeight w:val="450"/>
        </w:trPr>
        <w:tc>
          <w:tcPr>
            <w:tcW w:w="65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CA1B48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  <w:r w:rsidR="004153BF"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2321773,58</w:t>
            </w:r>
          </w:p>
        </w:tc>
      </w:tr>
      <w:tr w:rsidR="004153BF" w:rsidRPr="00D94C51" w:rsidTr="00D94C51">
        <w:trPr>
          <w:trHeight w:val="375"/>
        </w:trPr>
        <w:tc>
          <w:tcPr>
            <w:tcW w:w="65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CA1B48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153BF"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2321773,58</w:t>
            </w:r>
          </w:p>
        </w:tc>
      </w:tr>
      <w:tr w:rsidR="004153BF" w:rsidRPr="00D94C51" w:rsidTr="00D94C51">
        <w:trPr>
          <w:trHeight w:val="356"/>
        </w:trPr>
        <w:tc>
          <w:tcPr>
            <w:tcW w:w="65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919860,37</w:t>
            </w:r>
          </w:p>
        </w:tc>
      </w:tr>
      <w:tr w:rsidR="004153BF" w:rsidRPr="00D94C51" w:rsidTr="00D94C51">
        <w:trPr>
          <w:trHeight w:val="405"/>
        </w:trPr>
        <w:tc>
          <w:tcPr>
            <w:tcW w:w="65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919860,37</w:t>
            </w:r>
          </w:p>
        </w:tc>
      </w:tr>
      <w:tr w:rsidR="004153BF" w:rsidRPr="00D94C51" w:rsidTr="00D94C51">
        <w:trPr>
          <w:trHeight w:val="405"/>
        </w:trPr>
        <w:tc>
          <w:tcPr>
            <w:tcW w:w="6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2052853,14</w:t>
            </w:r>
          </w:p>
        </w:tc>
      </w:tr>
      <w:tr w:rsidR="004153BF" w:rsidRPr="00D94C51" w:rsidTr="00D94C51">
        <w:trPr>
          <w:trHeight w:val="315"/>
        </w:trPr>
        <w:tc>
          <w:tcPr>
            <w:tcW w:w="6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53BF" w:rsidRPr="00D94C51" w:rsidRDefault="004153BF" w:rsidP="00415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94C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53BF" w:rsidRPr="00D94C51" w:rsidRDefault="000330A4" w:rsidP="0041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17528013,28</w:t>
            </w:r>
          </w:p>
        </w:tc>
      </w:tr>
    </w:tbl>
    <w:p w:rsidR="00B17720" w:rsidRDefault="00B17720" w:rsidP="00D94C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54D1C" w:rsidRDefault="00F54D1C" w:rsidP="00D94C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54D1C" w:rsidRPr="00E45BCD" w:rsidRDefault="00F54D1C" w:rsidP="00F54D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</w:t>
      </w:r>
      <w:r w:rsidRPr="00E45BCD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45BCD">
        <w:rPr>
          <w:rFonts w:ascii="Times New Roman" w:hAnsi="Times New Roman" w:cs="Times New Roman"/>
          <w:sz w:val="24"/>
          <w:szCs w:val="24"/>
        </w:rPr>
        <w:t xml:space="preserve"> Финансового управления </w:t>
      </w:r>
    </w:p>
    <w:p w:rsidR="00F54D1C" w:rsidRPr="002D2834" w:rsidRDefault="00F54D1C" w:rsidP="00F54D1C">
      <w:pPr>
        <w:tabs>
          <w:tab w:val="left" w:pos="837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Тайшетского округа</w:t>
      </w:r>
      <w:r w:rsidRPr="00E45BC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E45BCD">
        <w:rPr>
          <w:rFonts w:ascii="Times New Roman" w:hAnsi="Times New Roman" w:cs="Times New Roman"/>
          <w:sz w:val="24"/>
          <w:szCs w:val="24"/>
        </w:rPr>
        <w:t xml:space="preserve"> О.В. Фокина</w:t>
      </w:r>
      <w:bookmarkStart w:id="0" w:name="_GoBack"/>
      <w:bookmarkEnd w:id="0"/>
    </w:p>
    <w:sectPr w:rsidR="00F54D1C" w:rsidRPr="002D2834" w:rsidSect="00D94C5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153BF"/>
    <w:rsid w:val="000330A4"/>
    <w:rsid w:val="001B6550"/>
    <w:rsid w:val="004153BF"/>
    <w:rsid w:val="00425B1A"/>
    <w:rsid w:val="004C769F"/>
    <w:rsid w:val="004F1B1C"/>
    <w:rsid w:val="00564070"/>
    <w:rsid w:val="00640873"/>
    <w:rsid w:val="006E3BEE"/>
    <w:rsid w:val="0083330D"/>
    <w:rsid w:val="009831FF"/>
    <w:rsid w:val="00B17720"/>
    <w:rsid w:val="00CA1B48"/>
    <w:rsid w:val="00D20378"/>
    <w:rsid w:val="00D94C51"/>
    <w:rsid w:val="00E0087B"/>
    <w:rsid w:val="00F136C3"/>
    <w:rsid w:val="00F54D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588468-5927-4DF7-AEF1-F6EE239D1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3B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97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Финуправление</cp:lastModifiedBy>
  <cp:revision>17</cp:revision>
  <dcterms:created xsi:type="dcterms:W3CDTF">2025-10-15T03:18:00Z</dcterms:created>
  <dcterms:modified xsi:type="dcterms:W3CDTF">2025-12-15T03:11:00Z</dcterms:modified>
</cp:coreProperties>
</file>